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AB4BC" w14:textId="77777777" w:rsidR="001F798D" w:rsidRPr="001F798D" w:rsidRDefault="001F798D" w:rsidP="001F798D">
      <w:pPr>
        <w:spacing w:after="0"/>
        <w:rPr>
          <w:rFonts w:ascii="Century Gothic" w:hAnsi="Century Gothic"/>
          <w:b/>
          <w:bCs/>
        </w:rPr>
      </w:pPr>
      <w:r w:rsidRPr="001F798D">
        <w:rPr>
          <w:rFonts w:ascii="Century Gothic" w:hAnsi="Century Gothic"/>
          <w:b/>
          <w:bCs/>
        </w:rPr>
        <w:t>Template Letter: Parish Youth Group Invitation</w:t>
      </w:r>
    </w:p>
    <w:p w14:paraId="60A4742D" w14:textId="77777777" w:rsidR="001F798D" w:rsidRPr="001F798D" w:rsidRDefault="001F798D" w:rsidP="001F798D">
      <w:pPr>
        <w:spacing w:after="0"/>
        <w:rPr>
          <w:rFonts w:ascii="Century Gothic" w:hAnsi="Century Gothic"/>
        </w:rPr>
      </w:pPr>
    </w:p>
    <w:p w14:paraId="2009C10F" w14:textId="77777777" w:rsidR="001F798D" w:rsidRPr="001F798D" w:rsidRDefault="001F798D" w:rsidP="001F798D">
      <w:pPr>
        <w:spacing w:after="0"/>
        <w:rPr>
          <w:rFonts w:ascii="Century Gothic" w:hAnsi="Century Gothic"/>
        </w:rPr>
      </w:pPr>
      <w:r w:rsidRPr="001F798D">
        <w:rPr>
          <w:rFonts w:ascii="Century Gothic" w:hAnsi="Century Gothic"/>
          <w:i/>
          <w:iCs/>
        </w:rPr>
        <w:t>To be sent via the school on behalf of the parish priest</w:t>
      </w:r>
    </w:p>
    <w:p w14:paraId="314026B4" w14:textId="77777777" w:rsidR="001F798D" w:rsidRPr="001F798D" w:rsidRDefault="001F798D" w:rsidP="001F798D">
      <w:pPr>
        <w:spacing w:after="0"/>
        <w:rPr>
          <w:rFonts w:ascii="Century Gothic" w:hAnsi="Century Gothic"/>
        </w:rPr>
      </w:pPr>
    </w:p>
    <w:p w14:paraId="0519A175" w14:textId="77777777" w:rsidR="001F798D" w:rsidRPr="001F798D" w:rsidRDefault="001F798D" w:rsidP="001F798D">
      <w:pPr>
        <w:spacing w:after="0"/>
        <w:rPr>
          <w:rFonts w:ascii="Century Gothic" w:hAnsi="Century Gothic"/>
        </w:rPr>
      </w:pPr>
      <w:r w:rsidRPr="001F798D">
        <w:rPr>
          <w:rFonts w:ascii="Century Gothic" w:hAnsi="Century Gothic"/>
          <w:b/>
          <w:bCs/>
        </w:rPr>
        <w:t>Subject:</w:t>
      </w:r>
      <w:r w:rsidRPr="001F798D">
        <w:rPr>
          <w:rFonts w:ascii="Century Gothic" w:hAnsi="Century Gothic"/>
        </w:rPr>
        <w:t xml:space="preserve"> An Invitation to Our Parish Youth Group</w:t>
      </w:r>
    </w:p>
    <w:p w14:paraId="4353C5B8" w14:textId="77777777" w:rsidR="001F798D" w:rsidRPr="001F798D" w:rsidRDefault="001F798D" w:rsidP="001F798D">
      <w:pPr>
        <w:spacing w:after="0"/>
        <w:rPr>
          <w:rFonts w:ascii="Century Gothic" w:hAnsi="Century Gothic"/>
        </w:rPr>
      </w:pPr>
    </w:p>
    <w:p w14:paraId="7FD4F0DE" w14:textId="77777777" w:rsidR="001F798D" w:rsidRPr="001F798D" w:rsidRDefault="001F798D" w:rsidP="001F798D">
      <w:pPr>
        <w:spacing w:after="0"/>
        <w:rPr>
          <w:rFonts w:ascii="Century Gothic" w:hAnsi="Century Gothic"/>
        </w:rPr>
      </w:pPr>
      <w:r w:rsidRPr="001F798D">
        <w:rPr>
          <w:rFonts w:ascii="Century Gothic" w:hAnsi="Century Gothic"/>
        </w:rPr>
        <w:t>Dear Parents and Carers,</w:t>
      </w:r>
    </w:p>
    <w:p w14:paraId="27296A5D" w14:textId="77777777" w:rsidR="001F798D" w:rsidRPr="001F798D" w:rsidRDefault="001F798D" w:rsidP="001F798D">
      <w:pPr>
        <w:spacing w:after="0"/>
        <w:rPr>
          <w:rFonts w:ascii="Century Gothic" w:hAnsi="Century Gothic"/>
        </w:rPr>
      </w:pPr>
    </w:p>
    <w:p w14:paraId="7AE2330B" w14:textId="77777777" w:rsidR="001F798D" w:rsidRPr="001F798D" w:rsidRDefault="001F798D" w:rsidP="001F798D">
      <w:pPr>
        <w:spacing w:after="0"/>
        <w:rPr>
          <w:rFonts w:ascii="Century Gothic" w:hAnsi="Century Gothic"/>
        </w:rPr>
      </w:pPr>
      <w:r w:rsidRPr="001F798D">
        <w:rPr>
          <w:rFonts w:ascii="Century Gothic" w:hAnsi="Century Gothic"/>
        </w:rPr>
        <w:t>I am writing to you with a warm invitation on behalf of our parish.</w:t>
      </w:r>
    </w:p>
    <w:p w14:paraId="52CD3537" w14:textId="77777777" w:rsidR="001F798D" w:rsidRPr="001F798D" w:rsidRDefault="001F798D" w:rsidP="001F798D">
      <w:pPr>
        <w:spacing w:after="0"/>
        <w:rPr>
          <w:rFonts w:ascii="Century Gothic" w:hAnsi="Century Gothic"/>
        </w:rPr>
      </w:pPr>
    </w:p>
    <w:p w14:paraId="257F615D" w14:textId="77777777" w:rsidR="001F798D" w:rsidRPr="001F798D" w:rsidRDefault="001F798D" w:rsidP="001F798D">
      <w:pPr>
        <w:spacing w:after="0"/>
        <w:rPr>
          <w:rFonts w:ascii="Century Gothic" w:hAnsi="Century Gothic"/>
        </w:rPr>
      </w:pPr>
      <w:r w:rsidRPr="001F798D">
        <w:rPr>
          <w:rFonts w:ascii="Century Gothic" w:hAnsi="Century Gothic"/>
        </w:rPr>
        <w:t xml:space="preserve">As a parish community, we are very aware of how important it is for our young people to feel connected, supported and welcomed as they grow in faith, confidence and friendship. </w:t>
      </w:r>
      <w:proofErr w:type="gramStart"/>
      <w:r w:rsidRPr="001F798D">
        <w:rPr>
          <w:rFonts w:ascii="Century Gothic" w:hAnsi="Century Gothic"/>
        </w:rPr>
        <w:t>With this in mind, I</w:t>
      </w:r>
      <w:proofErr w:type="gramEnd"/>
      <w:r w:rsidRPr="001F798D">
        <w:rPr>
          <w:rFonts w:ascii="Century Gothic" w:hAnsi="Century Gothic"/>
        </w:rPr>
        <w:t xml:space="preserve"> am pleased to share that we are launching a parish youth group for children in </w:t>
      </w:r>
      <w:r w:rsidRPr="001F798D">
        <w:rPr>
          <w:rFonts w:ascii="Century Gothic" w:hAnsi="Century Gothic"/>
          <w:b/>
          <w:bCs/>
        </w:rPr>
        <w:t>[</w:t>
      </w:r>
      <w:r w:rsidRPr="001F798D">
        <w:rPr>
          <w:rFonts w:ascii="Century Gothic" w:hAnsi="Century Gothic"/>
          <w:b/>
          <w:bCs/>
          <w:highlight w:val="yellow"/>
        </w:rPr>
        <w:t>insert relevant year groups, for example Years 6 to 9]</w:t>
      </w:r>
      <w:r w:rsidRPr="001F798D">
        <w:rPr>
          <w:rFonts w:ascii="Century Gothic" w:hAnsi="Century Gothic"/>
          <w:highlight w:val="yellow"/>
        </w:rPr>
        <w:t>.</w:t>
      </w:r>
    </w:p>
    <w:p w14:paraId="22C6F338" w14:textId="77777777" w:rsidR="001F798D" w:rsidRPr="001F798D" w:rsidRDefault="001F798D" w:rsidP="001F798D">
      <w:pPr>
        <w:spacing w:after="0"/>
        <w:rPr>
          <w:rFonts w:ascii="Century Gothic" w:hAnsi="Century Gothic"/>
        </w:rPr>
      </w:pPr>
    </w:p>
    <w:p w14:paraId="456D7B4B" w14:textId="77777777" w:rsidR="001F798D" w:rsidRPr="001F798D" w:rsidRDefault="001F798D" w:rsidP="001F798D">
      <w:pPr>
        <w:spacing w:after="0"/>
        <w:rPr>
          <w:rFonts w:ascii="Century Gothic" w:hAnsi="Century Gothic"/>
        </w:rPr>
      </w:pPr>
      <w:r w:rsidRPr="001F798D">
        <w:rPr>
          <w:rFonts w:ascii="Century Gothic" w:hAnsi="Century Gothic"/>
        </w:rPr>
        <w:t>The youth group will provide a safe and welcoming space where young people can meet others their age, take part in games and activities, explore questions of faith and life, and enjoy time together away from screens. Each session will include fun, discussion and a short time of reflection or prayer, rooted in the life of the Church.</w:t>
      </w:r>
    </w:p>
    <w:p w14:paraId="141FBED2" w14:textId="77777777" w:rsidR="001F798D" w:rsidRPr="001F798D" w:rsidRDefault="001F798D" w:rsidP="001F798D">
      <w:pPr>
        <w:spacing w:after="0"/>
        <w:rPr>
          <w:rFonts w:ascii="Century Gothic" w:hAnsi="Century Gothic"/>
        </w:rPr>
      </w:pPr>
    </w:p>
    <w:p w14:paraId="20E83836" w14:textId="77777777" w:rsidR="001F798D" w:rsidRPr="001F798D" w:rsidRDefault="001F798D" w:rsidP="001F798D">
      <w:pPr>
        <w:spacing w:after="0"/>
        <w:rPr>
          <w:rFonts w:ascii="Century Gothic" w:hAnsi="Century Gothic"/>
        </w:rPr>
      </w:pPr>
      <w:r w:rsidRPr="001F798D">
        <w:rPr>
          <w:rFonts w:ascii="Century Gothic" w:hAnsi="Century Gothic"/>
        </w:rPr>
        <w:t>The group will be led by parish volunteers and supported by the St Carlo Acutis Association, who help parishes establish youth groups with clear structure and strong safeguarding. All adult volunteers are DBS checked, trained in safeguarding, and always follow parish and diocesan safeguarding guidance.</w:t>
      </w:r>
    </w:p>
    <w:p w14:paraId="07C132C2" w14:textId="77777777" w:rsidR="001F798D" w:rsidRPr="001F798D" w:rsidRDefault="001F798D" w:rsidP="001F798D">
      <w:pPr>
        <w:spacing w:after="0"/>
        <w:rPr>
          <w:rFonts w:ascii="Century Gothic" w:hAnsi="Century Gothic"/>
        </w:rPr>
      </w:pPr>
    </w:p>
    <w:p w14:paraId="19C4E65D" w14:textId="77777777" w:rsidR="001F798D" w:rsidRPr="001F798D" w:rsidRDefault="001F798D" w:rsidP="001F798D">
      <w:pPr>
        <w:spacing w:after="0"/>
        <w:rPr>
          <w:rFonts w:ascii="Century Gothic" w:hAnsi="Century Gothic"/>
        </w:rPr>
      </w:pPr>
      <w:r w:rsidRPr="001F798D">
        <w:rPr>
          <w:rFonts w:ascii="Century Gothic" w:hAnsi="Century Gothic"/>
        </w:rPr>
        <w:t>Sessions will take place:</w:t>
      </w:r>
    </w:p>
    <w:p w14:paraId="31C645DE" w14:textId="77777777" w:rsidR="001F798D" w:rsidRPr="001F798D" w:rsidRDefault="001F798D" w:rsidP="001F798D">
      <w:pPr>
        <w:spacing w:after="0"/>
        <w:rPr>
          <w:rFonts w:ascii="Century Gothic" w:hAnsi="Century Gothic"/>
        </w:rPr>
      </w:pPr>
    </w:p>
    <w:p w14:paraId="1E732573" w14:textId="77777777" w:rsidR="001F798D" w:rsidRPr="001F798D" w:rsidRDefault="001F798D" w:rsidP="001F798D">
      <w:pPr>
        <w:spacing w:after="0"/>
        <w:rPr>
          <w:rFonts w:ascii="Century Gothic" w:hAnsi="Century Gothic"/>
        </w:rPr>
      </w:pPr>
      <w:r w:rsidRPr="001F798D">
        <w:rPr>
          <w:rFonts w:ascii="Century Gothic" w:hAnsi="Century Gothic"/>
        </w:rPr>
        <w:t xml:space="preserve">• </w:t>
      </w:r>
      <w:r w:rsidRPr="001F798D">
        <w:rPr>
          <w:rFonts w:ascii="Century Gothic" w:hAnsi="Century Gothic"/>
          <w:b/>
          <w:bCs/>
        </w:rPr>
        <w:t>Location:</w:t>
      </w:r>
      <w:r w:rsidRPr="001F798D">
        <w:rPr>
          <w:rFonts w:ascii="Century Gothic" w:hAnsi="Century Gothic"/>
        </w:rPr>
        <w:t xml:space="preserve"> [</w:t>
      </w:r>
      <w:r w:rsidRPr="001F798D">
        <w:rPr>
          <w:rFonts w:ascii="Century Gothic" w:hAnsi="Century Gothic"/>
          <w:highlight w:val="yellow"/>
        </w:rPr>
        <w:t>Insert venue]</w:t>
      </w:r>
    </w:p>
    <w:p w14:paraId="42707169" w14:textId="77777777" w:rsidR="001F798D" w:rsidRPr="001F798D" w:rsidRDefault="001F798D" w:rsidP="001F798D">
      <w:pPr>
        <w:spacing w:after="0"/>
        <w:rPr>
          <w:rFonts w:ascii="Century Gothic" w:hAnsi="Century Gothic"/>
        </w:rPr>
      </w:pPr>
      <w:r w:rsidRPr="001F798D">
        <w:rPr>
          <w:rFonts w:ascii="Century Gothic" w:hAnsi="Century Gothic"/>
        </w:rPr>
        <w:t xml:space="preserve">• </w:t>
      </w:r>
      <w:r w:rsidRPr="001F798D">
        <w:rPr>
          <w:rFonts w:ascii="Century Gothic" w:hAnsi="Century Gothic"/>
          <w:b/>
          <w:bCs/>
        </w:rPr>
        <w:t>Day and time:</w:t>
      </w:r>
      <w:r w:rsidRPr="001F798D">
        <w:rPr>
          <w:rFonts w:ascii="Century Gothic" w:hAnsi="Century Gothic"/>
        </w:rPr>
        <w:t xml:space="preserve"> </w:t>
      </w:r>
      <w:r w:rsidRPr="001F798D">
        <w:rPr>
          <w:rFonts w:ascii="Century Gothic" w:hAnsi="Century Gothic"/>
          <w:highlight w:val="yellow"/>
        </w:rPr>
        <w:t>[Insert details]</w:t>
      </w:r>
    </w:p>
    <w:p w14:paraId="6EBBB1AB" w14:textId="77777777" w:rsidR="001F798D" w:rsidRPr="001F798D" w:rsidRDefault="001F798D" w:rsidP="001F798D">
      <w:pPr>
        <w:spacing w:after="0"/>
        <w:rPr>
          <w:rFonts w:ascii="Century Gothic" w:hAnsi="Century Gothic"/>
        </w:rPr>
      </w:pPr>
      <w:r w:rsidRPr="001F798D">
        <w:rPr>
          <w:rFonts w:ascii="Century Gothic" w:hAnsi="Century Gothic"/>
        </w:rPr>
        <w:t xml:space="preserve">• </w:t>
      </w:r>
      <w:r w:rsidRPr="001F798D">
        <w:rPr>
          <w:rFonts w:ascii="Century Gothic" w:hAnsi="Century Gothic"/>
          <w:b/>
          <w:bCs/>
        </w:rPr>
        <w:t>Start date:</w:t>
      </w:r>
      <w:r w:rsidRPr="001F798D">
        <w:rPr>
          <w:rFonts w:ascii="Century Gothic" w:hAnsi="Century Gothic"/>
        </w:rPr>
        <w:t xml:space="preserve"> </w:t>
      </w:r>
      <w:r w:rsidRPr="001F798D">
        <w:rPr>
          <w:rFonts w:ascii="Century Gothic" w:hAnsi="Century Gothic"/>
          <w:highlight w:val="yellow"/>
        </w:rPr>
        <w:t>[Insert date]</w:t>
      </w:r>
    </w:p>
    <w:p w14:paraId="319BD5DF" w14:textId="77777777" w:rsidR="001F798D" w:rsidRPr="001F798D" w:rsidRDefault="001F798D" w:rsidP="001F798D">
      <w:pPr>
        <w:spacing w:after="0"/>
        <w:rPr>
          <w:rFonts w:ascii="Century Gothic" w:hAnsi="Century Gothic"/>
        </w:rPr>
      </w:pPr>
    </w:p>
    <w:p w14:paraId="4268A34E" w14:textId="77777777" w:rsidR="001F798D" w:rsidRPr="001F798D" w:rsidRDefault="001F798D" w:rsidP="001F798D">
      <w:pPr>
        <w:spacing w:after="0"/>
        <w:rPr>
          <w:rFonts w:ascii="Century Gothic" w:hAnsi="Century Gothic"/>
        </w:rPr>
      </w:pPr>
      <w:r w:rsidRPr="001F798D">
        <w:rPr>
          <w:rFonts w:ascii="Century Gothic" w:hAnsi="Century Gothic"/>
        </w:rPr>
        <w:t>There is no requirement for young people to attend every week. They are simply invited to come along, see what it is like, and be part of a positive and faith filled community.</w:t>
      </w:r>
    </w:p>
    <w:p w14:paraId="434DB244" w14:textId="77777777" w:rsidR="001F798D" w:rsidRPr="001F798D" w:rsidRDefault="001F798D" w:rsidP="001F798D">
      <w:pPr>
        <w:spacing w:after="0"/>
        <w:rPr>
          <w:rFonts w:ascii="Century Gothic" w:hAnsi="Century Gothic"/>
        </w:rPr>
      </w:pPr>
    </w:p>
    <w:p w14:paraId="16BCA6C2" w14:textId="77777777" w:rsidR="001F798D" w:rsidRPr="001F798D" w:rsidRDefault="001F798D" w:rsidP="001F798D">
      <w:pPr>
        <w:spacing w:after="0"/>
        <w:rPr>
          <w:rFonts w:ascii="Century Gothic" w:hAnsi="Century Gothic"/>
        </w:rPr>
      </w:pPr>
      <w:r w:rsidRPr="001F798D">
        <w:rPr>
          <w:rFonts w:ascii="Century Gothic" w:hAnsi="Century Gothic"/>
        </w:rPr>
        <w:lastRenderedPageBreak/>
        <w:t>Further details, including registration information and safeguarding arrangements, will be shared with parents directly by the parish youth leaders ahead of the first session.</w:t>
      </w:r>
    </w:p>
    <w:p w14:paraId="5E5621F6" w14:textId="77777777" w:rsidR="001F798D" w:rsidRPr="001F798D" w:rsidRDefault="001F798D" w:rsidP="001F798D">
      <w:pPr>
        <w:spacing w:after="0"/>
        <w:rPr>
          <w:rFonts w:ascii="Century Gothic" w:hAnsi="Century Gothic"/>
        </w:rPr>
      </w:pPr>
    </w:p>
    <w:p w14:paraId="2961D121" w14:textId="77777777" w:rsidR="001F798D" w:rsidRPr="001F798D" w:rsidRDefault="001F798D" w:rsidP="001F798D">
      <w:pPr>
        <w:spacing w:after="0"/>
        <w:rPr>
          <w:rFonts w:ascii="Century Gothic" w:hAnsi="Century Gothic"/>
        </w:rPr>
      </w:pPr>
      <w:r w:rsidRPr="001F798D">
        <w:rPr>
          <w:rFonts w:ascii="Century Gothic" w:hAnsi="Century Gothic"/>
        </w:rPr>
        <w:t>I hope you will consider encouraging your child to attend. Youth ministry plays a vital role in helping young people feel that the Church is a place where they belong, where they are listened to, and where they are valued.</w:t>
      </w:r>
    </w:p>
    <w:p w14:paraId="28A0B502" w14:textId="77777777" w:rsidR="001F798D" w:rsidRPr="001F798D" w:rsidRDefault="001F798D" w:rsidP="001F798D">
      <w:pPr>
        <w:spacing w:after="0"/>
        <w:rPr>
          <w:rFonts w:ascii="Century Gothic" w:hAnsi="Century Gothic"/>
        </w:rPr>
      </w:pPr>
    </w:p>
    <w:p w14:paraId="384CD549" w14:textId="77777777" w:rsidR="001F798D" w:rsidRPr="001F798D" w:rsidRDefault="001F798D" w:rsidP="001F798D">
      <w:pPr>
        <w:spacing w:after="0"/>
        <w:rPr>
          <w:rFonts w:ascii="Century Gothic" w:hAnsi="Century Gothic"/>
        </w:rPr>
      </w:pPr>
      <w:r w:rsidRPr="001F798D">
        <w:rPr>
          <w:rFonts w:ascii="Century Gothic" w:hAnsi="Century Gothic"/>
        </w:rPr>
        <w:t>Please keep this new initiative in your prayers and thank you for your continued support of our parish and school community.</w:t>
      </w:r>
    </w:p>
    <w:p w14:paraId="769F16E6" w14:textId="77777777" w:rsidR="001F798D" w:rsidRPr="001F798D" w:rsidRDefault="001F798D" w:rsidP="001F798D">
      <w:pPr>
        <w:spacing w:after="0"/>
        <w:rPr>
          <w:rFonts w:ascii="Century Gothic" w:hAnsi="Century Gothic"/>
        </w:rPr>
      </w:pPr>
    </w:p>
    <w:p w14:paraId="503E7D66" w14:textId="77777777" w:rsidR="001F798D" w:rsidRPr="001F798D" w:rsidRDefault="001F798D" w:rsidP="001F798D">
      <w:pPr>
        <w:spacing w:after="0"/>
        <w:rPr>
          <w:rFonts w:ascii="Century Gothic" w:hAnsi="Century Gothic"/>
        </w:rPr>
      </w:pPr>
      <w:r w:rsidRPr="001F798D">
        <w:rPr>
          <w:rFonts w:ascii="Century Gothic" w:hAnsi="Century Gothic"/>
        </w:rPr>
        <w:t>With every blessing,</w:t>
      </w:r>
    </w:p>
    <w:p w14:paraId="085D9809" w14:textId="77777777" w:rsidR="001F798D" w:rsidRPr="001F798D" w:rsidRDefault="001F798D" w:rsidP="001F798D">
      <w:pPr>
        <w:spacing w:after="0"/>
        <w:rPr>
          <w:rFonts w:ascii="Century Gothic" w:hAnsi="Century Gothic"/>
        </w:rPr>
      </w:pPr>
    </w:p>
    <w:p w14:paraId="099E4CEB" w14:textId="77777777" w:rsidR="001F798D" w:rsidRPr="001F798D" w:rsidRDefault="001F798D" w:rsidP="001F798D">
      <w:pPr>
        <w:spacing w:after="0"/>
        <w:rPr>
          <w:rFonts w:ascii="Century Gothic" w:hAnsi="Century Gothic"/>
        </w:rPr>
      </w:pPr>
      <w:r w:rsidRPr="001F798D">
        <w:rPr>
          <w:rFonts w:ascii="Century Gothic" w:hAnsi="Century Gothic"/>
          <w:b/>
          <w:bCs/>
          <w:highlight w:val="yellow"/>
        </w:rPr>
        <w:t>Fr [Name]</w:t>
      </w:r>
    </w:p>
    <w:p w14:paraId="18F976F7" w14:textId="77777777" w:rsidR="001F798D" w:rsidRPr="001F798D" w:rsidRDefault="001F798D" w:rsidP="001F798D">
      <w:pPr>
        <w:spacing w:after="0"/>
        <w:rPr>
          <w:rFonts w:ascii="Century Gothic" w:hAnsi="Century Gothic"/>
        </w:rPr>
      </w:pPr>
      <w:r w:rsidRPr="001F798D">
        <w:rPr>
          <w:rFonts w:ascii="Century Gothic" w:hAnsi="Century Gothic"/>
        </w:rPr>
        <w:t>Parish Priest</w:t>
      </w:r>
    </w:p>
    <w:p w14:paraId="35559FEC" w14:textId="77777777" w:rsidR="001F798D" w:rsidRPr="001F798D" w:rsidRDefault="001F798D" w:rsidP="001F798D">
      <w:pPr>
        <w:spacing w:after="0"/>
        <w:rPr>
          <w:rFonts w:ascii="Century Gothic" w:hAnsi="Century Gothic"/>
        </w:rPr>
      </w:pPr>
      <w:r w:rsidRPr="001F798D">
        <w:rPr>
          <w:rFonts w:ascii="Century Gothic" w:hAnsi="Century Gothic"/>
          <w:b/>
          <w:bCs/>
          <w:highlight w:val="yellow"/>
        </w:rPr>
        <w:t>[Parish name]</w:t>
      </w:r>
    </w:p>
    <w:p w14:paraId="30E4F16F" w14:textId="77777777" w:rsidR="00FE39CE" w:rsidRPr="00FE39CE" w:rsidRDefault="00FE39CE">
      <w:pPr>
        <w:spacing w:after="0"/>
        <w:rPr>
          <w:rFonts w:ascii="Century Gothic" w:hAnsi="Century Gothic"/>
        </w:rPr>
      </w:pPr>
    </w:p>
    <w:sectPr w:rsidR="00FE39CE" w:rsidRPr="00FE39C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CCDA0B" w14:textId="77777777" w:rsidR="007B229D" w:rsidRDefault="007B229D" w:rsidP="00820F38">
      <w:pPr>
        <w:spacing w:after="0" w:line="240" w:lineRule="auto"/>
      </w:pPr>
      <w:r>
        <w:separator/>
      </w:r>
    </w:p>
  </w:endnote>
  <w:endnote w:type="continuationSeparator" w:id="0">
    <w:p w14:paraId="10FAD41C" w14:textId="77777777" w:rsidR="007B229D" w:rsidRDefault="007B229D" w:rsidP="00820F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36CEA" w14:textId="77777777" w:rsidR="007B229D" w:rsidRDefault="007B229D" w:rsidP="00820F38">
      <w:pPr>
        <w:spacing w:after="0" w:line="240" w:lineRule="auto"/>
      </w:pPr>
      <w:r>
        <w:separator/>
      </w:r>
    </w:p>
  </w:footnote>
  <w:footnote w:type="continuationSeparator" w:id="0">
    <w:p w14:paraId="4CD04070" w14:textId="77777777" w:rsidR="007B229D" w:rsidRDefault="007B229D" w:rsidP="00820F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37F94" w14:textId="06A8927A" w:rsidR="00820F38" w:rsidRDefault="00C817DD">
    <w:pPr>
      <w:pStyle w:val="Header"/>
    </w:pPr>
    <w:r>
      <w:rPr>
        <w:noProof/>
      </w:rPr>
      <w:drawing>
        <wp:inline distT="0" distB="0" distL="0" distR="0" wp14:anchorId="0C0816BC" wp14:editId="238F5266">
          <wp:extent cx="3913343" cy="966413"/>
          <wp:effectExtent l="0" t="0" r="0" b="0"/>
          <wp:docPr id="114534697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346979" name="Picture 1" descr="A close-up of a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3947094" cy="97474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D2DAC"/>
    <w:multiLevelType w:val="hybridMultilevel"/>
    <w:tmpl w:val="CB12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75F5D"/>
    <w:multiLevelType w:val="hybridMultilevel"/>
    <w:tmpl w:val="87983E84"/>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9E603D"/>
    <w:multiLevelType w:val="hybridMultilevel"/>
    <w:tmpl w:val="862821F0"/>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A1470A"/>
    <w:multiLevelType w:val="hybridMultilevel"/>
    <w:tmpl w:val="F9002ABE"/>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723F68"/>
    <w:multiLevelType w:val="hybridMultilevel"/>
    <w:tmpl w:val="57C222DA"/>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F90694"/>
    <w:multiLevelType w:val="hybridMultilevel"/>
    <w:tmpl w:val="0C08EBEE"/>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034A4F"/>
    <w:multiLevelType w:val="hybridMultilevel"/>
    <w:tmpl w:val="F7F87560"/>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CD848AE"/>
    <w:multiLevelType w:val="hybridMultilevel"/>
    <w:tmpl w:val="12E0872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77535E"/>
    <w:multiLevelType w:val="hybridMultilevel"/>
    <w:tmpl w:val="26C006E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8B2824"/>
    <w:multiLevelType w:val="hybridMultilevel"/>
    <w:tmpl w:val="60B465F6"/>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0A5BC9"/>
    <w:multiLevelType w:val="hybridMultilevel"/>
    <w:tmpl w:val="040ED154"/>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2E10B9A"/>
    <w:multiLevelType w:val="hybridMultilevel"/>
    <w:tmpl w:val="A3B24B22"/>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5161775"/>
    <w:multiLevelType w:val="hybridMultilevel"/>
    <w:tmpl w:val="9C0AD59A"/>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F22057A"/>
    <w:multiLevelType w:val="hybridMultilevel"/>
    <w:tmpl w:val="6F2E9DA2"/>
    <w:lvl w:ilvl="0" w:tplc="BE4E308E">
      <w:numFmt w:val="bullet"/>
      <w:lvlText w:val="•"/>
      <w:lvlJc w:val="left"/>
      <w:pPr>
        <w:ind w:left="720" w:hanging="360"/>
      </w:pPr>
      <w:rPr>
        <w:rFonts w:ascii="Century Gothic" w:eastAsia="Times New Roman" w:hAnsi="Century Gothic"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5124666">
    <w:abstractNumId w:val="0"/>
  </w:num>
  <w:num w:numId="2" w16cid:durableId="1728381316">
    <w:abstractNumId w:val="8"/>
  </w:num>
  <w:num w:numId="3" w16cid:durableId="1600135900">
    <w:abstractNumId w:val="1"/>
  </w:num>
  <w:num w:numId="4" w16cid:durableId="1298336410">
    <w:abstractNumId w:val="12"/>
  </w:num>
  <w:num w:numId="5" w16cid:durableId="1067651567">
    <w:abstractNumId w:val="5"/>
  </w:num>
  <w:num w:numId="6" w16cid:durableId="808782739">
    <w:abstractNumId w:val="6"/>
  </w:num>
  <w:num w:numId="7" w16cid:durableId="1044909601">
    <w:abstractNumId w:val="7"/>
  </w:num>
  <w:num w:numId="8" w16cid:durableId="1426653602">
    <w:abstractNumId w:val="11"/>
  </w:num>
  <w:num w:numId="9" w16cid:durableId="662664720">
    <w:abstractNumId w:val="2"/>
  </w:num>
  <w:num w:numId="10" w16cid:durableId="387530217">
    <w:abstractNumId w:val="10"/>
  </w:num>
  <w:num w:numId="11" w16cid:durableId="484050712">
    <w:abstractNumId w:val="9"/>
  </w:num>
  <w:num w:numId="12" w16cid:durableId="985088297">
    <w:abstractNumId w:val="13"/>
  </w:num>
  <w:num w:numId="13" w16cid:durableId="812988787">
    <w:abstractNumId w:val="4"/>
  </w:num>
  <w:num w:numId="14" w16cid:durableId="795829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3499"/>
    <w:rsid w:val="0004086E"/>
    <w:rsid w:val="000F3499"/>
    <w:rsid w:val="001259D2"/>
    <w:rsid w:val="001F798D"/>
    <w:rsid w:val="00406359"/>
    <w:rsid w:val="0042789E"/>
    <w:rsid w:val="004A6799"/>
    <w:rsid w:val="006542B2"/>
    <w:rsid w:val="006E6647"/>
    <w:rsid w:val="0071236C"/>
    <w:rsid w:val="007A6E44"/>
    <w:rsid w:val="007B229D"/>
    <w:rsid w:val="00820F38"/>
    <w:rsid w:val="008513CE"/>
    <w:rsid w:val="009F16B3"/>
    <w:rsid w:val="00A402E0"/>
    <w:rsid w:val="00C817DD"/>
    <w:rsid w:val="00D11BA0"/>
    <w:rsid w:val="00E57350"/>
    <w:rsid w:val="00F43362"/>
    <w:rsid w:val="00FA275E"/>
    <w:rsid w:val="00FD7BBE"/>
    <w:rsid w:val="00FE39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04A5D"/>
  <w15:chartTrackingRefBased/>
  <w15:docId w15:val="{559A57AC-524B-F044-9196-7D46AF6C7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4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54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542B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42B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42B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42B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42B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42B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42B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2B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542B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542B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42B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42B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42B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42B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42B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42B2"/>
    <w:rPr>
      <w:rFonts w:eastAsiaTheme="majorEastAsia" w:cstheme="majorBidi"/>
      <w:color w:val="272727" w:themeColor="text1" w:themeTint="D8"/>
    </w:rPr>
  </w:style>
  <w:style w:type="paragraph" w:styleId="Title">
    <w:name w:val="Title"/>
    <w:basedOn w:val="Normal"/>
    <w:next w:val="Normal"/>
    <w:link w:val="TitleChar"/>
    <w:uiPriority w:val="10"/>
    <w:qFormat/>
    <w:rsid w:val="006542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42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42B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42B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42B2"/>
    <w:pPr>
      <w:spacing w:before="160"/>
      <w:jc w:val="center"/>
    </w:pPr>
    <w:rPr>
      <w:i/>
      <w:iCs/>
      <w:color w:val="404040" w:themeColor="text1" w:themeTint="BF"/>
    </w:rPr>
  </w:style>
  <w:style w:type="character" w:customStyle="1" w:styleId="QuoteChar">
    <w:name w:val="Quote Char"/>
    <w:basedOn w:val="DefaultParagraphFont"/>
    <w:link w:val="Quote"/>
    <w:uiPriority w:val="29"/>
    <w:rsid w:val="006542B2"/>
    <w:rPr>
      <w:i/>
      <w:iCs/>
      <w:color w:val="404040" w:themeColor="text1" w:themeTint="BF"/>
    </w:rPr>
  </w:style>
  <w:style w:type="paragraph" w:styleId="ListParagraph">
    <w:name w:val="List Paragraph"/>
    <w:basedOn w:val="Normal"/>
    <w:uiPriority w:val="34"/>
    <w:qFormat/>
    <w:rsid w:val="006542B2"/>
    <w:pPr>
      <w:ind w:left="720"/>
      <w:contextualSpacing/>
    </w:pPr>
  </w:style>
  <w:style w:type="character" w:styleId="IntenseEmphasis">
    <w:name w:val="Intense Emphasis"/>
    <w:basedOn w:val="DefaultParagraphFont"/>
    <w:uiPriority w:val="21"/>
    <w:qFormat/>
    <w:rsid w:val="006542B2"/>
    <w:rPr>
      <w:i/>
      <w:iCs/>
      <w:color w:val="0F4761" w:themeColor="accent1" w:themeShade="BF"/>
    </w:rPr>
  </w:style>
  <w:style w:type="paragraph" w:styleId="IntenseQuote">
    <w:name w:val="Intense Quote"/>
    <w:basedOn w:val="Normal"/>
    <w:next w:val="Normal"/>
    <w:link w:val="IntenseQuoteChar"/>
    <w:uiPriority w:val="30"/>
    <w:qFormat/>
    <w:rsid w:val="00654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42B2"/>
    <w:rPr>
      <w:i/>
      <w:iCs/>
      <w:color w:val="0F4761" w:themeColor="accent1" w:themeShade="BF"/>
    </w:rPr>
  </w:style>
  <w:style w:type="character" w:styleId="IntenseReference">
    <w:name w:val="Intense Reference"/>
    <w:basedOn w:val="DefaultParagraphFont"/>
    <w:uiPriority w:val="32"/>
    <w:qFormat/>
    <w:rsid w:val="006542B2"/>
    <w:rPr>
      <w:b/>
      <w:bCs/>
      <w:smallCaps/>
      <w:color w:val="0F4761" w:themeColor="accent1" w:themeShade="BF"/>
      <w:spacing w:val="5"/>
    </w:rPr>
  </w:style>
  <w:style w:type="paragraph" w:styleId="Header">
    <w:name w:val="header"/>
    <w:basedOn w:val="Normal"/>
    <w:link w:val="HeaderChar"/>
    <w:uiPriority w:val="99"/>
    <w:unhideWhenUsed/>
    <w:rsid w:val="00820F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0F38"/>
  </w:style>
  <w:style w:type="paragraph" w:styleId="Footer">
    <w:name w:val="footer"/>
    <w:basedOn w:val="Normal"/>
    <w:link w:val="FooterChar"/>
    <w:uiPriority w:val="99"/>
    <w:unhideWhenUsed/>
    <w:rsid w:val="00820F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0F38"/>
  </w:style>
  <w:style w:type="paragraph" w:customStyle="1" w:styleId="p1">
    <w:name w:val="p1"/>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2">
    <w:name w:val="p2"/>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p3">
    <w:name w:val="p3"/>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FE39CE"/>
  </w:style>
  <w:style w:type="paragraph" w:customStyle="1" w:styleId="p4">
    <w:name w:val="p4"/>
    <w:basedOn w:val="Normal"/>
    <w:rsid w:val="00FE39C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3">
    <w:name w:val="s3"/>
    <w:basedOn w:val="DefaultParagraphFont"/>
    <w:rsid w:val="00FE39CE"/>
  </w:style>
  <w:style w:type="character" w:customStyle="1" w:styleId="s1">
    <w:name w:val="s1"/>
    <w:basedOn w:val="DefaultParagraphFont"/>
    <w:rsid w:val="00FE39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aggiefox/Documents/CAA/Invitation%20from%20parish%20pri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Invitation from parish priest.dotx</Template>
  <TotalTime>11</TotalTime>
  <Pages>2</Pages>
  <Words>314</Words>
  <Characters>1795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Fox</dc:creator>
  <cp:keywords/>
  <dc:description/>
  <cp:lastModifiedBy>Maggie Fox</cp:lastModifiedBy>
  <cp:revision>3</cp:revision>
  <dcterms:created xsi:type="dcterms:W3CDTF">2026-03-02T13:51:00Z</dcterms:created>
  <dcterms:modified xsi:type="dcterms:W3CDTF">2026-03-02T14:14:00Z</dcterms:modified>
</cp:coreProperties>
</file>